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D5" w:rsidRPr="00C34FD5" w:rsidRDefault="00BA2B53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1526" cy="1647930"/>
            <wp:effectExtent l="0" t="0" r="2540" b="0"/>
            <wp:docPr id="1" name="Рисунок 1" descr="C:\Users\users\Downloads\WhatsApp Image 2024-03-19 at 00.0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WhatsApp Image 2024-03-19 at 00.02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698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6"/>
        <w:gridCol w:w="2683"/>
        <w:gridCol w:w="1708"/>
        <w:gridCol w:w="290"/>
        <w:gridCol w:w="1263"/>
        <w:gridCol w:w="1701"/>
      </w:tblGrid>
      <w:tr w:rsidR="00C34FD5" w:rsidRPr="00C46F2B" w:rsidTr="00C34FD5">
        <w:trPr>
          <w:cantSplit/>
          <w:trHeight w:val="83"/>
        </w:trPr>
        <w:tc>
          <w:tcPr>
            <w:tcW w:w="1495" w:type="pct"/>
            <w:gridSpan w:val="2"/>
          </w:tcPr>
          <w:p w:rsidR="00C34FD5" w:rsidRDefault="00C34FD5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C34FD5" w:rsidRDefault="00C34FD5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C34FD5" w:rsidRDefault="00C34FD5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C34FD5" w:rsidRDefault="00C34FD5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C34FD5" w:rsidRDefault="00C34FD5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455213" w:rsidRDefault="00455213" w:rsidP="00C46F2B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3D440E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 xml:space="preserve">Көркем еңбек </w:t>
            </w:r>
          </w:p>
        </w:tc>
        <w:tc>
          <w:tcPr>
            <w:tcW w:w="3505" w:type="pct"/>
            <w:gridSpan w:val="5"/>
          </w:tcPr>
          <w:p w:rsidR="00C34FD5" w:rsidRDefault="00C34FD5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CDF50E" wp14:editId="553ED98D">
                  <wp:extent cx="1909187" cy="1999622"/>
                  <wp:effectExtent l="0" t="0" r="0" b="635"/>
                  <wp:docPr id="6" name="Рисунок 6" descr="C:\Users\users\AppData\Local\Microsoft\Windows\Temporary Internet Files\Content.Word\IMG-20240317-WA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s\AppData\Local\Microsoft\Windows\Temporary Internet Files\Content.Word\IMG-20240317-WA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205" cy="199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213" w:rsidRDefault="00455213" w:rsidP="00455213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kk-KZ"/>
              </w:rPr>
              <w:t>Түркістан  облысы,  Отырар ауданы</w:t>
            </w:r>
          </w:p>
          <w:p w:rsidR="00455213" w:rsidRDefault="00455213" w:rsidP="00455213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kk-KZ"/>
              </w:rPr>
              <w:t>«С. Әлиев  атындағы шағын жинақты жалпы  білім беретін мектеп»  коммуналдық мемлекеттік  мекемесі</w:t>
            </w:r>
          </w:p>
          <w:p w:rsidR="00455213" w:rsidRDefault="00455213" w:rsidP="0045521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kk-KZ"/>
              </w:rPr>
              <w:t>Көркем  еңбек пәнінің  мұғалімі: Туреева  Айгуль Ажиханона</w:t>
            </w:r>
          </w:p>
          <w:p w:rsidR="00455213" w:rsidRDefault="00455213" w:rsidP="0045521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Категория:   І санатты,</w:t>
            </w:r>
            <w:r w:rsidRPr="006C0FB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сарапшы</w:t>
            </w:r>
          </w:p>
          <w:p w:rsidR="00455213" w:rsidRPr="00455213" w:rsidRDefault="00455213" w:rsidP="0045521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C3E2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E-mail</w:t>
            </w:r>
            <w:r w:rsidRPr="006C0FB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 </w:t>
            </w:r>
            <w:r w:rsidRPr="00FC3E2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   </w:t>
            </w:r>
            <w:hyperlink r:id="rId8" w:history="1">
              <w:r w:rsidRPr="002922BC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kk-KZ"/>
                </w:rPr>
                <w:t>dosmayl74@mail.</w:t>
              </w:r>
              <w:proofErr w:type="spellStart"/>
              <w:r w:rsidRPr="002922BC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46F2B" w:rsidRPr="00C46F2B" w:rsidRDefault="00455213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Телефон: 8705-974-35-79</w:t>
            </w:r>
            <w:r w:rsidRPr="006C0FB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                                          </w:t>
            </w:r>
          </w:p>
        </w:tc>
      </w:tr>
      <w:tr w:rsidR="00C34FD5" w:rsidRPr="00C46F2B" w:rsidTr="00C34FD5">
        <w:trPr>
          <w:cantSplit/>
          <w:trHeight w:val="116"/>
        </w:trPr>
        <w:tc>
          <w:tcPr>
            <w:tcW w:w="1495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 xml:space="preserve">Күні: </w:t>
            </w:r>
          </w:p>
        </w:tc>
        <w:tc>
          <w:tcPr>
            <w:tcW w:w="3505" w:type="pct"/>
            <w:gridSpan w:val="5"/>
          </w:tcPr>
          <w:p w:rsidR="00C46F2B" w:rsidRPr="00C46F2B" w:rsidRDefault="00455213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kk-KZ"/>
              </w:rPr>
              <w:t>Туреева  Айгуль Ажиханона</w:t>
            </w:r>
          </w:p>
        </w:tc>
      </w:tr>
      <w:tr w:rsidR="00C34FD5" w:rsidRPr="00C46F2B" w:rsidTr="00C34FD5">
        <w:trPr>
          <w:cantSplit/>
          <w:trHeight w:val="125"/>
        </w:trPr>
        <w:tc>
          <w:tcPr>
            <w:tcW w:w="1495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 xml:space="preserve">Сынып: </w:t>
            </w:r>
            <w:r w:rsidR="00C34F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146" w:type="pct"/>
            <w:gridSpan w:val="3"/>
          </w:tcPr>
          <w:p w:rsidR="00C46F2B" w:rsidRPr="00C46F2B" w:rsidRDefault="00C46F2B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 xml:space="preserve">Қатысушылар саны: </w:t>
            </w:r>
          </w:p>
        </w:tc>
        <w:tc>
          <w:tcPr>
            <w:tcW w:w="1359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Қатыспағандар:</w:t>
            </w:r>
          </w:p>
        </w:tc>
      </w:tr>
      <w:tr w:rsidR="00C34FD5" w:rsidRPr="00C46F2B" w:rsidTr="00C34FD5">
        <w:trPr>
          <w:cantSplit/>
          <w:trHeight w:val="83"/>
        </w:trPr>
        <w:tc>
          <w:tcPr>
            <w:tcW w:w="1495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Бөлім:</w:t>
            </w:r>
          </w:p>
        </w:tc>
        <w:tc>
          <w:tcPr>
            <w:tcW w:w="3505" w:type="pct"/>
            <w:gridSpan w:val="5"/>
          </w:tcPr>
          <w:p w:rsidR="00C46F2B" w:rsidRPr="00C46F2B" w:rsidRDefault="00C46F2B" w:rsidP="00C46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Дизайн </w:t>
            </w: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ж</w:t>
            </w:r>
            <w:proofErr w:type="gramEnd"/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әне</w:t>
            </w: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технологи</w:t>
            </w: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я</w:t>
            </w: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</w:tr>
      <w:tr w:rsidR="00C34FD5" w:rsidRPr="00BA2B53" w:rsidTr="00C34FD5">
        <w:trPr>
          <w:cantSplit/>
          <w:trHeight w:val="278"/>
        </w:trPr>
        <w:tc>
          <w:tcPr>
            <w:tcW w:w="1495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Сабақтың тақырыбы:</w:t>
            </w:r>
          </w:p>
        </w:tc>
        <w:tc>
          <w:tcPr>
            <w:tcW w:w="3505" w:type="pct"/>
            <w:gridSpan w:val="5"/>
          </w:tcPr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color w:val="002060"/>
                <w:spacing w:val="2"/>
                <w:sz w:val="28"/>
                <w:szCs w:val="28"/>
                <w:lang w:val="kk-KZ" w:eastAsia="ru-RU"/>
              </w:rPr>
              <w:t>Нобай. Идеяны жүзеге асыру. Материалдар мен құрал-жабдықтарды дайындау</w:t>
            </w:r>
          </w:p>
        </w:tc>
      </w:tr>
      <w:tr w:rsidR="00C34FD5" w:rsidRPr="00BA2B53" w:rsidTr="00C34FD5">
        <w:trPr>
          <w:cantSplit/>
          <w:trHeight w:val="612"/>
        </w:trPr>
        <w:tc>
          <w:tcPr>
            <w:tcW w:w="1495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505" w:type="pct"/>
            <w:gridSpan w:val="5"/>
          </w:tcPr>
          <w:p w:rsidR="00C46F2B" w:rsidRPr="00C46F2B" w:rsidRDefault="00C46F2B" w:rsidP="00C46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pacing w:val="2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color w:val="002060"/>
                <w:spacing w:val="2"/>
                <w:sz w:val="28"/>
                <w:szCs w:val="28"/>
                <w:lang w:val="kk-KZ" w:eastAsia="ru-RU"/>
              </w:rPr>
              <w:t>9.1.5.1 күрделі нысандар, пішіндер мен образдардың дизайнын дайындау үшін түрлі салалар бойынша білімдерді қорытындылау;</w:t>
            </w:r>
          </w:p>
          <w:p w:rsidR="00C46F2B" w:rsidRPr="00C46F2B" w:rsidRDefault="00C46F2B" w:rsidP="00C46F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color w:val="002060"/>
                <w:spacing w:val="2"/>
                <w:sz w:val="28"/>
                <w:szCs w:val="28"/>
                <w:lang w:val="kk-KZ" w:eastAsia="ru-RU"/>
              </w:rPr>
              <w:t>9.1.5.2 әртүрлі графика тәсілдерін қолдану арқылы (оның ішінде ақпараттық-коммуникативтік технологияларды қолданып) өз бетінше графикалық және технологиялық құжатты құру</w:t>
            </w:r>
          </w:p>
        </w:tc>
      </w:tr>
      <w:tr w:rsidR="00C34FD5" w:rsidRPr="00BA2B53" w:rsidTr="00C34FD5">
        <w:trPr>
          <w:cantSplit/>
          <w:trHeight w:val="706"/>
        </w:trPr>
        <w:tc>
          <w:tcPr>
            <w:tcW w:w="1495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lastRenderedPageBreak/>
              <w:t>Сабақтың мақсаты:</w:t>
            </w:r>
          </w:p>
        </w:tc>
        <w:tc>
          <w:tcPr>
            <w:tcW w:w="3505" w:type="pct"/>
            <w:gridSpan w:val="5"/>
          </w:tcPr>
          <w:p w:rsidR="00CF7B03" w:rsidRPr="00CF7B03" w:rsidRDefault="00CF7B03" w:rsidP="00CF7B03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F7B0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Шығармашылық идеялардың көркем көрінісі және жасау технологиясы</w:t>
            </w:r>
          </w:p>
          <w:p w:rsidR="00CF7B03" w:rsidRPr="00CF7B03" w:rsidRDefault="00CF7B03" w:rsidP="00CF7B03">
            <w:pPr>
              <w:widowControl w:val="0"/>
              <w:numPr>
                <w:ilvl w:val="0"/>
                <w:numId w:val="2"/>
              </w:numPr>
              <w:spacing w:before="56" w:after="0" w:line="240" w:lineRule="auto"/>
              <w:ind w:right="8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F7B0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Өз идеялары мен сезімдерін беру үшін қоршаған ортаның визуалды элементтері мен өнердің көркем тәсілдерін қолдану.</w:t>
            </w:r>
          </w:p>
          <w:p w:rsidR="00C46F2B" w:rsidRPr="00C46F2B" w:rsidRDefault="00CF7B03" w:rsidP="00CF7B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ar-SA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Шығармашылық жұмыстар мен бұйымдар дайындау үдерісінде қазақтың ұлттық мәдени элементтерін пайдалану.</w:t>
            </w:r>
          </w:p>
        </w:tc>
      </w:tr>
      <w:tr w:rsidR="00C34FD5" w:rsidRPr="00BA2B53" w:rsidTr="00C34FD5">
        <w:trPr>
          <w:cantSplit/>
          <w:trHeight w:val="706"/>
        </w:trPr>
        <w:tc>
          <w:tcPr>
            <w:tcW w:w="1495" w:type="pct"/>
            <w:gridSpan w:val="2"/>
          </w:tcPr>
          <w:p w:rsidR="00CF7B03" w:rsidRPr="00C34FD5" w:rsidRDefault="00CF7B03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3505" w:type="pct"/>
            <w:gridSpan w:val="5"/>
          </w:tcPr>
          <w:p w:rsidR="00CF7B03" w:rsidRPr="00CF7B03" w:rsidRDefault="00CF7B03" w:rsidP="00CF7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F7B0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- сұрақтарға жауап беру барысында оқушылар ойын ашық айту арқылы ашықтық құндылығын арттыра түседі: </w:t>
            </w:r>
          </w:p>
          <w:p w:rsidR="00CF7B03" w:rsidRPr="00CF7B03" w:rsidRDefault="00CF7B03" w:rsidP="00CF7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F7B0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 ынтымақтастықпен жұмыс жасай отырып, бір-бірлерінің ойын сыйластықпен тыңдай біледі;</w:t>
            </w:r>
          </w:p>
          <w:p w:rsidR="00CF7B03" w:rsidRPr="00C34FD5" w:rsidRDefault="00CF7B03" w:rsidP="00CF7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F7B0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 өмір ойы еңбектену арқылы өзіне бай және қажетті қор жинақтайды;</w:t>
            </w:r>
          </w:p>
        </w:tc>
      </w:tr>
      <w:tr w:rsidR="00C34FD5" w:rsidRPr="00C46F2B" w:rsidTr="00C34FD5">
        <w:trPr>
          <w:trHeight w:val="34"/>
        </w:trPr>
        <w:tc>
          <w:tcPr>
            <w:tcW w:w="5000" w:type="pct"/>
            <w:gridSpan w:val="7"/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Сабақтың барысы</w:t>
            </w:r>
          </w:p>
        </w:tc>
      </w:tr>
      <w:tr w:rsidR="00C34FD5" w:rsidRPr="00C46F2B" w:rsidTr="00C34FD5">
        <w:trPr>
          <w:trHeight w:val="107"/>
        </w:trPr>
        <w:tc>
          <w:tcPr>
            <w:tcW w:w="777" w:type="pct"/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Сабақтың кезеңі/уақыт</w:t>
            </w:r>
          </w:p>
        </w:tc>
        <w:tc>
          <w:tcPr>
            <w:tcW w:w="1948" w:type="pct"/>
            <w:gridSpan w:val="2"/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Педагогтың әрекеті</w:t>
            </w:r>
          </w:p>
        </w:tc>
        <w:tc>
          <w:tcPr>
            <w:tcW w:w="783" w:type="pct"/>
          </w:tcPr>
          <w:p w:rsidR="00C46F2B" w:rsidRPr="00C46F2B" w:rsidRDefault="00CF7B03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Білім  ал</w:t>
            </w:r>
            <w:r w:rsidR="00C46F2B"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ушылардың әрекеті</w:t>
            </w:r>
          </w:p>
        </w:tc>
        <w:tc>
          <w:tcPr>
            <w:tcW w:w="712" w:type="pct"/>
            <w:gridSpan w:val="2"/>
          </w:tcPr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 xml:space="preserve">Бағалау </w:t>
            </w: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</w:tc>
        <w:tc>
          <w:tcPr>
            <w:tcW w:w="780" w:type="pct"/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C34FD5" w:rsidRPr="00C46F2B" w:rsidTr="00C34FD5">
        <w:trPr>
          <w:trHeight w:val="2258"/>
        </w:trPr>
        <w:tc>
          <w:tcPr>
            <w:tcW w:w="777" w:type="pct"/>
            <w:tcBorders>
              <w:top w:val="nil"/>
            </w:tcBorders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Басталуы</w:t>
            </w: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</w:p>
        </w:tc>
        <w:tc>
          <w:tcPr>
            <w:tcW w:w="1948" w:type="pct"/>
            <w:gridSpan w:val="2"/>
            <w:tcBorders>
              <w:top w:val="nil"/>
              <w:bottom w:val="single" w:sz="4" w:space="0" w:color="auto"/>
            </w:tcBorders>
          </w:tcPr>
          <w:p w:rsidR="00C46F2B" w:rsidRPr="00C46F2B" w:rsidRDefault="00C46F2B" w:rsidP="00C46F2B">
            <w:pPr>
              <w:shd w:val="clear" w:color="auto" w:fill="FFFFFF"/>
              <w:spacing w:after="0" w:line="384" w:lineRule="atLeast"/>
              <w:ind w:left="3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kk-KZ" w:eastAsia="ru-RU"/>
              </w:rPr>
              <w:t>Ұйымдастыру кезеңі. </w:t>
            </w:r>
          </w:p>
          <w:p w:rsidR="00C34FD5" w:rsidRDefault="00C34FD5" w:rsidP="00C34FD5">
            <w:pPr>
              <w:shd w:val="clear" w:color="auto" w:fill="FFFFFF"/>
              <w:spacing w:after="0" w:line="384" w:lineRule="atLeast"/>
              <w:ind w:right="-11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Оқушылармен </w:t>
            </w:r>
            <w:r w:rsidR="00C46F2B" w:rsidRPr="00C46F2B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сәлемдесу.   </w:t>
            </w:r>
          </w:p>
          <w:p w:rsidR="00C46F2B" w:rsidRPr="00C34FD5" w:rsidRDefault="00C46F2B" w:rsidP="00C34FD5">
            <w:pPr>
              <w:shd w:val="clear" w:color="auto" w:fill="FFFFFF"/>
              <w:spacing w:after="0" w:line="384" w:lineRule="atLeast"/>
              <w:ind w:right="-11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>Жағымды ахуалды қалыптастыру.</w:t>
            </w:r>
          </w:p>
          <w:p w:rsidR="00C46F2B" w:rsidRPr="00C34FD5" w:rsidRDefault="00C46F2B" w:rsidP="00C34FD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>Аспаның –</w:t>
            </w:r>
            <w:r w:rsidRPr="00C34FD5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күндей</w:t>
            </w:r>
          </w:p>
          <w:p w:rsidR="00C46F2B" w:rsidRPr="00C34FD5" w:rsidRDefault="00C46F2B" w:rsidP="00C34FD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34FD5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>Өмірің гүлдей</w:t>
            </w:r>
          </w:p>
          <w:p w:rsidR="00C46F2B" w:rsidRPr="00C34FD5" w:rsidRDefault="00C46F2B" w:rsidP="00C34FD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34FD5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>Күндерің сәтті болсын!</w:t>
            </w:r>
          </w:p>
          <w:p w:rsidR="00C46F2B" w:rsidRPr="00C34FD5" w:rsidRDefault="00C46F2B" w:rsidP="00C46F2B">
            <w:pPr>
              <w:pStyle w:val="a5"/>
              <w:shd w:val="clear" w:color="auto" w:fill="FFFFFF"/>
              <w:spacing w:before="0" w:beforeAutospacing="0" w:after="0" w:afterAutospacing="0" w:line="384" w:lineRule="atLeast"/>
              <w:rPr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 xml:space="preserve">Миға шабуыл: </w:t>
            </w:r>
            <w:r w:rsidRPr="00C34FD5">
              <w:rPr>
                <w:bCs/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«Learningapps.org» программасындағы «Пазлы» ойыны арқылы  өткен сабақты еске түсіру.</w:t>
            </w:r>
          </w:p>
          <w:p w:rsidR="00C46F2B" w:rsidRPr="00C34FD5" w:rsidRDefault="00C46F2B" w:rsidP="00C46F2B">
            <w:pPr>
              <w:pStyle w:val="a5"/>
              <w:shd w:val="clear" w:color="auto" w:fill="FFFFFF"/>
              <w:spacing w:before="0" w:beforeAutospacing="0" w:after="0" w:afterAutospacing="0" w:line="384" w:lineRule="atLeast"/>
              <w:rPr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i/>
                <w:iCs/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2D форматындағы бұйымдар</w:t>
            </w:r>
          </w:p>
          <w:p w:rsidR="00C46F2B" w:rsidRPr="00C34FD5" w:rsidRDefault="00C46F2B" w:rsidP="00C46F2B">
            <w:pPr>
              <w:pStyle w:val="a5"/>
              <w:shd w:val="clear" w:color="auto" w:fill="FFFFFF"/>
              <w:spacing w:before="0" w:beforeAutospacing="0" w:after="0" w:afterAutospacing="0" w:line="384" w:lineRule="atLeast"/>
              <w:rPr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i/>
                <w:iCs/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3D форматындағы бұйымдар</w:t>
            </w:r>
          </w:p>
          <w:p w:rsidR="00CF7B03" w:rsidRPr="00C34FD5" w:rsidRDefault="00CF7B03" w:rsidP="00CF7B03">
            <w:pPr>
              <w:pStyle w:val="a5"/>
              <w:shd w:val="clear" w:color="auto" w:fill="FFFFFF"/>
              <w:spacing w:before="0" w:beforeAutospacing="0" w:after="0" w:afterAutospacing="0" w:line="384" w:lineRule="atLeast"/>
              <w:rPr>
                <w:color w:val="FF0000"/>
                <w:sz w:val="28"/>
                <w:szCs w:val="28"/>
                <w:lang w:val="kk-KZ"/>
              </w:rPr>
            </w:pPr>
            <w:r w:rsidRPr="00C34FD5">
              <w:rPr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Дескриптор:</w:t>
            </w:r>
          </w:p>
          <w:p w:rsidR="00CF7B03" w:rsidRPr="00C34FD5" w:rsidRDefault="00CF7B03" w:rsidP="00CF7B03">
            <w:pPr>
              <w:pStyle w:val="a5"/>
              <w:shd w:val="clear" w:color="auto" w:fill="FFFFFF"/>
              <w:spacing w:before="0" w:beforeAutospacing="0" w:after="0" w:afterAutospacing="0" w:line="384" w:lineRule="atLeast"/>
              <w:ind w:hanging="360"/>
              <w:rPr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1.      </w:t>
            </w:r>
            <w:r w:rsidRPr="00C34FD5">
              <w:rPr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Нобайлардың жұбын табады</w:t>
            </w:r>
          </w:p>
          <w:p w:rsidR="00CF7B03" w:rsidRPr="00C34FD5" w:rsidRDefault="00CF7B03" w:rsidP="00CF7B03">
            <w:pPr>
              <w:pStyle w:val="a5"/>
              <w:shd w:val="clear" w:color="auto" w:fill="FFFFFF"/>
              <w:spacing w:before="0" w:beforeAutospacing="0" w:after="0" w:afterAutospacing="0" w:line="384" w:lineRule="atLeast"/>
              <w:ind w:hanging="360"/>
              <w:rPr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2.      </w:t>
            </w:r>
            <w:r w:rsidRPr="00C34FD5">
              <w:rPr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Сәйкестендіреді.</w:t>
            </w:r>
          </w:p>
          <w:p w:rsidR="00C46F2B" w:rsidRPr="00C46F2B" w:rsidRDefault="00C46F2B" w:rsidP="00C46F2B">
            <w:pPr>
              <w:shd w:val="clear" w:color="auto" w:fill="FFFFFF"/>
              <w:spacing w:after="0" w:afterAutospacing="1" w:line="384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tbl>
            <w:tblPr>
              <w:tblpPr w:leftFromText="45" w:rightFromText="45" w:topFromText="240" w:vertAnchor="text"/>
              <w:tblW w:w="377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2661"/>
            </w:tblGrid>
            <w:tr w:rsidR="00C34FD5" w:rsidRPr="00BA2B53" w:rsidTr="00C46F2B">
              <w:trPr>
                <w:gridAfter w:val="1"/>
                <w:wAfter w:w="2661" w:type="dxa"/>
                <w:trHeight w:val="45"/>
              </w:trPr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46F2B" w:rsidRPr="00C46F2B" w:rsidRDefault="00C46F2B" w:rsidP="00C46F2B">
                  <w:pPr>
                    <w:spacing w:after="0" w:line="384" w:lineRule="atLeast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C34FD5" w:rsidRPr="00BA2B53" w:rsidTr="00C46F2B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46F2B" w:rsidRPr="00C46F2B" w:rsidRDefault="00C46F2B" w:rsidP="00C46F2B">
                  <w:pPr>
                    <w:spacing w:after="0" w:line="384" w:lineRule="atLeast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46F2B" w:rsidRPr="00C46F2B" w:rsidRDefault="00C46F2B" w:rsidP="00C46F2B">
                  <w:pPr>
                    <w:spacing w:after="0" w:line="384" w:lineRule="atLeast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C46F2B" w:rsidRPr="00C46F2B" w:rsidRDefault="00C46F2B" w:rsidP="00CF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783" w:type="pct"/>
            <w:tcBorders>
              <w:top w:val="nil"/>
              <w:bottom w:val="single" w:sz="4" w:space="0" w:color="auto"/>
            </w:tcBorders>
          </w:tcPr>
          <w:p w:rsidR="003D440E" w:rsidRDefault="00C46F2B" w:rsidP="003D440E">
            <w:pPr>
              <w:pStyle w:val="a5"/>
              <w:shd w:val="clear" w:color="auto" w:fill="FFFFFF"/>
              <w:spacing w:before="0" w:beforeAutospacing="0" w:after="0" w:afterAutospacing="0" w:line="384" w:lineRule="atLeast"/>
              <w:jc w:val="both"/>
              <w:rPr>
                <w:color w:val="002060"/>
                <w:sz w:val="20"/>
                <w:szCs w:val="20"/>
                <w:bdr w:val="none" w:sz="0" w:space="0" w:color="auto" w:frame="1"/>
                <w:lang w:val="kk-KZ"/>
              </w:rPr>
            </w:pPr>
            <w:r w:rsidRPr="00C34FD5">
              <w:rPr>
                <w:color w:val="002060"/>
                <w:sz w:val="20"/>
                <w:szCs w:val="20"/>
                <w:bdr w:val="none" w:sz="0" w:space="0" w:color="auto" w:frame="1"/>
                <w:lang w:val="kk-KZ"/>
              </w:rPr>
              <w:t>Оқушылар</w:t>
            </w:r>
          </w:p>
          <w:p w:rsidR="00C46F2B" w:rsidRPr="00C34FD5" w:rsidRDefault="00C46F2B" w:rsidP="003D440E">
            <w:pPr>
              <w:pStyle w:val="a5"/>
              <w:shd w:val="clear" w:color="auto" w:fill="FFFFFF"/>
              <w:spacing w:before="0" w:beforeAutospacing="0" w:after="0" w:afterAutospacing="0" w:line="384" w:lineRule="atLeast"/>
              <w:jc w:val="both"/>
              <w:rPr>
                <w:color w:val="002060"/>
                <w:sz w:val="20"/>
                <w:szCs w:val="20"/>
                <w:lang w:val="kk-KZ"/>
              </w:rPr>
            </w:pPr>
            <w:r w:rsidRPr="00C34FD5">
              <w:rPr>
                <w:color w:val="002060"/>
                <w:sz w:val="20"/>
                <w:szCs w:val="20"/>
                <w:bdr w:val="none" w:sz="0" w:space="0" w:color="auto" w:frame="1"/>
                <w:lang w:val="kk-KZ"/>
              </w:rPr>
              <w:t>амандасып, бір-біріне сәттілік тілейді.</w:t>
            </w:r>
          </w:p>
          <w:p w:rsidR="00C46F2B" w:rsidRPr="00C34FD5" w:rsidRDefault="00C46F2B" w:rsidP="003D440E">
            <w:pPr>
              <w:pStyle w:val="a5"/>
              <w:shd w:val="clear" w:color="auto" w:fill="FFFFFF"/>
              <w:spacing w:before="0" w:beforeAutospacing="0" w:after="0" w:afterAutospacing="0" w:line="384" w:lineRule="atLeast"/>
              <w:jc w:val="both"/>
              <w:rPr>
                <w:color w:val="002060"/>
                <w:sz w:val="20"/>
                <w:szCs w:val="20"/>
                <w:lang w:val="kk-KZ"/>
              </w:rPr>
            </w:pPr>
            <w:r w:rsidRPr="00C34FD5">
              <w:rPr>
                <w:color w:val="002060"/>
                <w:sz w:val="20"/>
                <w:szCs w:val="20"/>
                <w:bdr w:val="none" w:sz="0" w:space="0" w:color="auto" w:frame="1"/>
                <w:lang w:val="kk-KZ"/>
              </w:rPr>
              <w:t> Сәттілік тілеу арқылы сабақты жақсы көңіл күймен бастайды</w:t>
            </w:r>
          </w:p>
          <w:p w:rsidR="00C46F2B" w:rsidRPr="00C34FD5" w:rsidRDefault="00CF7B03" w:rsidP="00C46F2B">
            <w:pPr>
              <w:pStyle w:val="a5"/>
              <w:shd w:val="clear" w:color="auto" w:fill="FFFFFF"/>
              <w:spacing w:before="0" w:beforeAutospacing="0" w:after="0" w:line="384" w:lineRule="atLeast"/>
              <w:ind w:left="37"/>
              <w:rPr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noProof/>
                <w:color w:val="00206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72CCA4B" wp14:editId="3C598872">
                  <wp:extent cx="1185545" cy="522605"/>
                  <wp:effectExtent l="0" t="0" r="0" b="0"/>
                  <wp:docPr id="4" name="Рисунок 4" descr="C:\Users\users\Downloads\218a2a2b47c5063149c7fc951d05819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s\Downloads\218a2a2b47c5063149c7fc951d05819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F2B" w:rsidRPr="00C46F2B" w:rsidRDefault="00CF7B03" w:rsidP="00C46F2B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Google арқылы сілтемеге кіріп, пазлдарды құрастырады.</w:t>
            </w:r>
          </w:p>
        </w:tc>
        <w:tc>
          <w:tcPr>
            <w:tcW w:w="712" w:type="pct"/>
            <w:gridSpan w:val="2"/>
            <w:tcBorders>
              <w:top w:val="nil"/>
              <w:bottom w:val="single" w:sz="4" w:space="0" w:color="auto"/>
            </w:tcBorders>
          </w:tcPr>
          <w:p w:rsidR="00C46F2B" w:rsidRPr="00C46F2B" w:rsidRDefault="00C46F2B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  <w:t>Қалыптастырушы бағалау</w:t>
            </w:r>
            <w:r w:rsidRPr="00C46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:</w:t>
            </w:r>
            <w:r w:rsidRPr="00C46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  <w:t xml:space="preserve">  Бірін –бірі бағалау.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</w:tcPr>
          <w:p w:rsidR="003D440E" w:rsidRDefault="00C46F2B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6F2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Презента</w:t>
            </w:r>
          </w:p>
          <w:p w:rsidR="00C46F2B" w:rsidRPr="00C34FD5" w:rsidRDefault="00C46F2B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  <w:proofErr w:type="spellStart"/>
            <w:r w:rsidRPr="00C46F2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ция</w:t>
            </w:r>
            <w:proofErr w:type="spellEnd"/>
            <w:r w:rsidRPr="00C46F2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  <w:t>лау</w:t>
            </w:r>
            <w:r w:rsidRPr="00C46F2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C46F2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  <w:t>оқу жоспары</w:t>
            </w: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34FD5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F7B03" w:rsidRPr="00C46F2B" w:rsidRDefault="00CF7B03" w:rsidP="00C46F2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https://learningapps.org/display?v=pxn1737h321</w:t>
            </w:r>
          </w:p>
        </w:tc>
      </w:tr>
      <w:tr w:rsidR="00C34FD5" w:rsidRPr="00BA2B53" w:rsidTr="00C34FD5">
        <w:trPr>
          <w:trHeight w:val="1691"/>
        </w:trPr>
        <w:tc>
          <w:tcPr>
            <w:tcW w:w="777" w:type="pct"/>
            <w:tcBorders>
              <w:top w:val="single" w:sz="4" w:space="0" w:color="auto"/>
            </w:tcBorders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Ортасы</w:t>
            </w: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D5" w:rsidRDefault="009029F4" w:rsidP="00C46F2B">
            <w:pPr>
              <w:shd w:val="clear" w:color="auto" w:fill="FFFFFF"/>
              <w:spacing w:after="0" w:line="240" w:lineRule="auto"/>
              <w:ind w:firstLine="40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 xml:space="preserve">Оқулықтағы суреттерді көрсетіп, оларға таныс бұйым нобайлары туралы ойларын айтып қысқаша сипаттама беруін сұрау. </w:t>
            </w:r>
          </w:p>
          <w:p w:rsidR="009029F4" w:rsidRPr="00C34FD5" w:rsidRDefault="009029F4" w:rsidP="00C46F2B">
            <w:pPr>
              <w:shd w:val="clear" w:color="auto" w:fill="FFFFFF"/>
              <w:spacing w:after="0" w:line="240" w:lineRule="auto"/>
              <w:ind w:firstLine="40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Топтық тапсырма </w:t>
            </w:r>
          </w:p>
          <w:p w:rsidR="009029F4" w:rsidRPr="00C34FD5" w:rsidRDefault="009029F4" w:rsidP="00C46F2B">
            <w:pPr>
              <w:shd w:val="clear" w:color="auto" w:fill="FFFFFF"/>
              <w:spacing w:after="0" w:line="240" w:lineRule="auto"/>
              <w:ind w:firstLine="40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 xml:space="preserve">1: 1. Фор-нобайларды дайындап, өзара салыстырыңдар. 2. Өздеріңе ұнағандарын таңдап алыңдар. </w:t>
            </w:r>
          </w:p>
          <w:p w:rsidR="009029F4" w:rsidRPr="00C34FD5" w:rsidRDefault="009029F4" w:rsidP="00C46F2B">
            <w:pPr>
              <w:shd w:val="clear" w:color="auto" w:fill="FFFFFF"/>
              <w:spacing w:after="0" w:line="240" w:lineRule="auto"/>
              <w:ind w:firstLine="404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3. Қай жерін өзгерткілерің келеді? Ең әдемі шыққан нұсқаларды талқылаңдар. Дескриптор: - Фор-нобайларды дайындап , өщара салыстырады. - Ұнаған нобайларын таңдап алады. - Өзгертулер енгізіп , әдемі шыққан нұсқаларын таңдап алады.</w:t>
            </w:r>
          </w:p>
          <w:p w:rsidR="009029F4" w:rsidRPr="009029F4" w:rsidRDefault="009029F4" w:rsidP="00902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C34FD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Тапсырма2: тәжірибе жұмысы.</w:t>
            </w:r>
          </w:p>
          <w:p w:rsidR="009029F4" w:rsidRPr="00C34FD5" w:rsidRDefault="009029F4" w:rsidP="00902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9029F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1. Қарапайым геометриялық формалы киім үлгісі бойынша өз нобайларыңды дайындау. </w:t>
            </w:r>
          </w:p>
          <w:p w:rsidR="009029F4" w:rsidRPr="00C34FD5" w:rsidRDefault="009029F4" w:rsidP="00902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9029F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2. Үлгілер бойынша ойларыңды ортаға салу. </w:t>
            </w:r>
          </w:p>
          <w:p w:rsidR="00C34FD5" w:rsidRPr="00C34FD5" w:rsidRDefault="009029F4" w:rsidP="00C3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9029F4"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  <w:t xml:space="preserve">Дескриптор: </w:t>
            </w:r>
          </w:p>
          <w:p w:rsidR="009029F4" w:rsidRPr="00C34FD5" w:rsidRDefault="009029F4" w:rsidP="00C3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9029F4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- Киім үлгісі бойынша нобайларды дайындайды. - Үлгілер бойынша ойларын ортаға салады. Нобай дайындап болған соң, киім үлгісін дайындауға қажет материалдарды таңдап алу керек.</w:t>
            </w:r>
          </w:p>
          <w:p w:rsidR="00C34FD5" w:rsidRDefault="009029F4" w:rsidP="00C34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Тапсырма3: </w:t>
            </w:r>
          </w:p>
          <w:p w:rsidR="00C34FD5" w:rsidRDefault="009029F4" w:rsidP="00C34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Бұйым дайындауға қажет материал мен құрал-жабдықты, аспаптарды дайындау. </w:t>
            </w:r>
          </w:p>
          <w:p w:rsidR="00C34FD5" w:rsidRPr="00C34FD5" w:rsidRDefault="009029F4" w:rsidP="00C34FD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34F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C46F2B" w:rsidRPr="00C46F2B" w:rsidRDefault="009029F4" w:rsidP="00C3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- Қажет материалдар мен құрал-жабдықтарды, аспаптарды дайындайды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C46F2B" w:rsidRPr="00C46F2B" w:rsidRDefault="00C46F2B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val="kk-KZ" w:eastAsia="en-GB"/>
              </w:rPr>
            </w:pPr>
          </w:p>
          <w:p w:rsidR="009029F4" w:rsidRPr="00C34FD5" w:rsidRDefault="00C46F2B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C46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 </w:t>
            </w: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 xml:space="preserve">Тапсырмаларды талапқа сай орындайды. Нобайларды орындайды. </w:t>
            </w:r>
            <w:r w:rsidRPr="003D440E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Орындаған нобайын көрсетеді, талқылайды</w:t>
            </w: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029F4" w:rsidRPr="00C34FD5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3D440E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Құрал-жабдықтар</w:t>
            </w:r>
          </w:p>
          <w:p w:rsidR="00C46F2B" w:rsidRPr="00C46F2B" w:rsidRDefault="009029F4" w:rsidP="009029F4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ды , аспаптарды таңдап алады.</w:t>
            </w:r>
            <w:r w:rsidR="00C46F2B" w:rsidRPr="00C46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  <w:t>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F2B" w:rsidRPr="00C34FD5" w:rsidRDefault="00C46F2B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</w:p>
          <w:p w:rsidR="009029F4" w:rsidRPr="00C34FD5" w:rsidRDefault="009029F4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</w:p>
          <w:p w:rsidR="009029F4" w:rsidRDefault="009029F4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ҚБ: От шашу арқылы бір-бірін </w:t>
            </w: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бағалау</w:t>
            </w: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4FD5" w:rsidRPr="00C46F2B" w:rsidRDefault="00C34FD5" w:rsidP="00C46F2B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9029F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ҚБ: От шашу арқылы бір-бірін бағалау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9029F4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Т1;2; А4 қағазы , қарындаш , өшіргіш.</w:t>
            </w:r>
          </w:p>
        </w:tc>
      </w:tr>
      <w:tr w:rsidR="00C34FD5" w:rsidRPr="00BA2B53" w:rsidTr="00455213">
        <w:trPr>
          <w:trHeight w:val="73"/>
        </w:trPr>
        <w:tc>
          <w:tcPr>
            <w:tcW w:w="777" w:type="pct"/>
          </w:tcPr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C46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Аяқталуы</w:t>
            </w: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C46F2B" w:rsidRPr="00C46F2B" w:rsidRDefault="00C46F2B" w:rsidP="00C46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9F4" w:rsidRPr="009029F4" w:rsidRDefault="009029F4" w:rsidP="009029F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9029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«Wordwall»  </w:t>
            </w:r>
            <w:r w:rsidRPr="009029F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>ойыны арқылы бүгінгі сабақты қорытындылау мақсатынды лабиринттен жол табу</w:t>
            </w:r>
          </w:p>
          <w:p w:rsidR="009029F4" w:rsidRPr="00C46F2B" w:rsidRDefault="009029F4" w:rsidP="009029F4">
            <w:pPr>
              <w:shd w:val="clear" w:color="auto" w:fill="FFFFFF"/>
              <w:spacing w:after="0" w:afterAutospacing="1" w:line="384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9029F4" w:rsidP="004552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eastAsia="Times New Roman" w:hAnsi="Times New Roman" w:cs="Times New Roman"/>
                <w:bCs/>
                <w:noProof/>
                <w:color w:val="00206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1D45827" wp14:editId="5A46A8BB">
                  <wp:extent cx="2140585" cy="1607820"/>
                  <wp:effectExtent l="0" t="0" r="0" b="0"/>
                  <wp:docPr id="5" name="Рисунок 5" descr="C:\Users\users\Downloads\654684_html_d8a5eeb0d6235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s\Downloads\654684_html_d8a5eeb0d6235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9029F4" w:rsidRPr="009029F4" w:rsidRDefault="009029F4" w:rsidP="009029F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9029F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t>оқушылар есімін жаза отырып, лабиринтте</w:t>
            </w:r>
            <w:r w:rsidRPr="009029F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н шығу үшін сұрақтарға жауап береді</w:t>
            </w:r>
          </w:p>
          <w:p w:rsidR="00C46F2B" w:rsidRPr="00C46F2B" w:rsidRDefault="00C46F2B" w:rsidP="00455213">
            <w:pPr>
              <w:shd w:val="clear" w:color="auto" w:fill="FFFFFF"/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F2B" w:rsidRPr="00C46F2B" w:rsidRDefault="00C46F2B" w:rsidP="00C46F2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C46F2B" w:rsidP="00C46F2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C46F2B" w:rsidRPr="00C46F2B" w:rsidRDefault="009029F4" w:rsidP="00C4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proofErr w:type="spellStart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ұпай</w:t>
            </w:r>
            <w:proofErr w:type="spellEnd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жинау</w:t>
            </w:r>
            <w:proofErr w:type="spellEnd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ба</w:t>
            </w:r>
            <w:proofErr w:type="gramEnd"/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ғаланады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C46F2B" w:rsidRPr="00C46F2B" w:rsidRDefault="00C46F2B" w:rsidP="00C46F2B">
            <w:pPr>
              <w:tabs>
                <w:tab w:val="left" w:pos="34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</w:p>
          <w:p w:rsidR="009029F4" w:rsidRPr="00C34FD5" w:rsidRDefault="009029F4" w:rsidP="00C46F2B">
            <w:pPr>
              <w:tabs>
                <w:tab w:val="left" w:pos="34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  <w:r w:rsidRPr="00C34FD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https://wordwall.net/ru/resource/12468543</w:t>
            </w:r>
          </w:p>
          <w:p w:rsidR="009029F4" w:rsidRPr="00C46F2B" w:rsidRDefault="009029F4" w:rsidP="00C46F2B">
            <w:pPr>
              <w:tabs>
                <w:tab w:val="left" w:pos="34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</w:p>
        </w:tc>
      </w:tr>
    </w:tbl>
    <w:p w:rsidR="004470DB" w:rsidRPr="00C34FD5" w:rsidRDefault="004470DB" w:rsidP="00C46F2B">
      <w:pPr>
        <w:ind w:left="-113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sectPr w:rsidR="004470DB" w:rsidRPr="00C3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A02"/>
    <w:multiLevelType w:val="hybridMultilevel"/>
    <w:tmpl w:val="82CC63D0"/>
    <w:lvl w:ilvl="0" w:tplc="B562E8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5D0A56"/>
    <w:multiLevelType w:val="hybridMultilevel"/>
    <w:tmpl w:val="7E808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A"/>
    <w:rsid w:val="003A42FA"/>
    <w:rsid w:val="003D440E"/>
    <w:rsid w:val="004470DB"/>
    <w:rsid w:val="00455213"/>
    <w:rsid w:val="009029F4"/>
    <w:rsid w:val="00BA2B53"/>
    <w:rsid w:val="00C34FD5"/>
    <w:rsid w:val="00C46F2B"/>
    <w:rsid w:val="00C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5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5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mayl74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2024-03-17T07:12:00Z</dcterms:created>
  <dcterms:modified xsi:type="dcterms:W3CDTF">2024-03-18T18:20:00Z</dcterms:modified>
</cp:coreProperties>
</file>